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FCBE2" w14:textId="77777777" w:rsidR="008D6BF9" w:rsidRDefault="008D6BF9" w:rsidP="008D6BF9">
      <w:pPr>
        <w:spacing w:after="0" w:line="240" w:lineRule="auto"/>
        <w:ind w:left="709"/>
        <w:rPr>
          <w:rFonts w:ascii="Arial" w:hAnsi="Arial" w:cs="Arial"/>
          <w:bCs/>
          <w:sz w:val="24"/>
          <w:szCs w:val="24"/>
        </w:rPr>
      </w:pPr>
    </w:p>
    <w:p w14:paraId="0E8D5B25" w14:textId="77777777" w:rsidR="008D6BF9" w:rsidRDefault="008D6BF9" w:rsidP="008D6BF9">
      <w:pPr>
        <w:spacing w:after="0" w:line="240" w:lineRule="auto"/>
        <w:ind w:left="709"/>
        <w:rPr>
          <w:rFonts w:ascii="Arial" w:hAnsi="Arial" w:cs="Arial"/>
          <w:bCs/>
          <w:sz w:val="24"/>
          <w:szCs w:val="24"/>
        </w:rPr>
      </w:pPr>
    </w:p>
    <w:p w14:paraId="5FEE5D33" w14:textId="77777777" w:rsidR="008D6BF9" w:rsidRDefault="008D6BF9" w:rsidP="008D6BF9">
      <w:pPr>
        <w:spacing w:after="0" w:line="240" w:lineRule="auto"/>
        <w:ind w:left="709"/>
        <w:rPr>
          <w:rFonts w:ascii="Arial" w:hAnsi="Arial" w:cs="Arial"/>
          <w:bCs/>
          <w:sz w:val="24"/>
          <w:szCs w:val="24"/>
        </w:rPr>
      </w:pPr>
    </w:p>
    <w:p w14:paraId="567A67A9" w14:textId="77777777" w:rsidR="008D6BF9" w:rsidRDefault="008D6BF9" w:rsidP="008D6BF9">
      <w:pPr>
        <w:spacing w:after="0" w:line="240" w:lineRule="auto"/>
        <w:ind w:left="709"/>
        <w:rPr>
          <w:rFonts w:ascii="Arial" w:hAnsi="Arial" w:cs="Arial"/>
          <w:bCs/>
          <w:sz w:val="24"/>
          <w:szCs w:val="24"/>
        </w:rPr>
      </w:pPr>
    </w:p>
    <w:p w14:paraId="30E79B15" w14:textId="77777777" w:rsidR="008D6BF9" w:rsidRPr="008D6BF9" w:rsidRDefault="008D6BF9" w:rsidP="008D6BF9">
      <w:pPr>
        <w:spacing w:after="0" w:line="240" w:lineRule="auto"/>
        <w:ind w:left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Pr="008D6BF9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035428E" w14:textId="6E8EF5C3" w:rsidR="008D6BF9" w:rsidRPr="008D6BF9" w:rsidRDefault="008D6BF9" w:rsidP="008D6BF9">
      <w:pPr>
        <w:pStyle w:val="Default"/>
        <w:rPr>
          <w:rFonts w:ascii="Arial" w:hAnsi="Arial" w:cs="Arial"/>
          <w:b/>
          <w:bCs/>
        </w:rPr>
      </w:pPr>
      <w:r w:rsidRPr="008D6BF9">
        <w:rPr>
          <w:rFonts w:ascii="Arial" w:hAnsi="Arial" w:cs="Arial"/>
          <w:bCs/>
        </w:rPr>
        <w:t xml:space="preserve">      </w:t>
      </w:r>
      <w:r w:rsidR="0099749A">
        <w:rPr>
          <w:rFonts w:ascii="Arial" w:hAnsi="Arial" w:cs="Arial"/>
          <w:bCs/>
        </w:rPr>
        <w:t xml:space="preserve">    </w:t>
      </w:r>
      <w:r w:rsidRPr="008D6BF9">
        <w:rPr>
          <w:rFonts w:ascii="Arial" w:hAnsi="Arial" w:cs="Arial"/>
          <w:bCs/>
        </w:rPr>
        <w:t xml:space="preserve">IV SEMESTER    </w:t>
      </w:r>
      <w:r w:rsidRPr="008D6BF9">
        <w:rPr>
          <w:rFonts w:ascii="Arial" w:hAnsi="Arial" w:cs="Arial"/>
          <w:b/>
        </w:rPr>
        <w:tab/>
      </w:r>
      <w:r w:rsidRPr="008D6BF9">
        <w:rPr>
          <w:rFonts w:ascii="Arial" w:hAnsi="Arial" w:cs="Arial"/>
          <w:b/>
        </w:rPr>
        <w:tab/>
        <w:t xml:space="preserve">                   </w:t>
      </w:r>
      <w:r w:rsidRPr="008D6BF9">
        <w:rPr>
          <w:rFonts w:ascii="Arial" w:eastAsia="Bookman Old Style" w:hAnsi="Arial" w:cs="Arial"/>
          <w:b/>
        </w:rPr>
        <w:t>BIOCHEMISTRY</w:t>
      </w:r>
      <w:r w:rsidRPr="008D6BF9">
        <w:rPr>
          <w:rFonts w:ascii="Arial" w:hAnsi="Arial" w:cs="Arial"/>
          <w:b/>
          <w:spacing w:val="-4"/>
        </w:rPr>
        <w:tab/>
      </w:r>
      <w:r w:rsidRPr="008D6BF9">
        <w:rPr>
          <w:rFonts w:ascii="Arial" w:hAnsi="Arial" w:cs="Arial"/>
          <w:b/>
          <w:spacing w:val="-4"/>
        </w:rPr>
        <w:tab/>
        <w:t xml:space="preserve">            </w:t>
      </w:r>
      <w:bookmarkStart w:id="0" w:name="_GoBack"/>
      <w:bookmarkEnd w:id="0"/>
      <w:r w:rsidRPr="008D6BF9">
        <w:rPr>
          <w:rFonts w:ascii="Arial" w:hAnsi="Arial" w:cs="Arial"/>
          <w:bCs/>
        </w:rPr>
        <w:t>TIME: 4HRS/WEEK</w:t>
      </w:r>
    </w:p>
    <w:p w14:paraId="564717D4" w14:textId="554208CE" w:rsidR="008D6BF9" w:rsidRPr="008D6BF9" w:rsidRDefault="008D6BF9" w:rsidP="008D6BF9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8D6BF9">
        <w:rPr>
          <w:rFonts w:ascii="Arial" w:hAnsi="Arial" w:cs="Arial"/>
          <w:bCs/>
          <w:sz w:val="24"/>
          <w:szCs w:val="24"/>
        </w:rPr>
        <w:t xml:space="preserve">    </w:t>
      </w:r>
      <w:r w:rsidR="0099749A">
        <w:rPr>
          <w:rFonts w:ascii="Arial" w:hAnsi="Arial" w:cs="Arial"/>
          <w:bCs/>
          <w:sz w:val="24"/>
          <w:szCs w:val="24"/>
        </w:rPr>
        <w:t xml:space="preserve">    </w:t>
      </w:r>
      <w:r w:rsidRPr="008D6BF9">
        <w:rPr>
          <w:rFonts w:ascii="Arial" w:hAnsi="Arial" w:cs="Arial"/>
          <w:bCs/>
          <w:sz w:val="24"/>
          <w:szCs w:val="24"/>
        </w:rPr>
        <w:t xml:space="preserve"> BCH-M</w:t>
      </w:r>
      <w:r w:rsidR="00CE2555">
        <w:rPr>
          <w:rFonts w:ascii="Arial" w:hAnsi="Arial" w:cs="Arial"/>
          <w:bCs/>
          <w:sz w:val="24"/>
          <w:szCs w:val="24"/>
        </w:rPr>
        <w:t>a</w:t>
      </w:r>
      <w:r w:rsidRPr="008D6BF9">
        <w:rPr>
          <w:rFonts w:ascii="Arial" w:hAnsi="Arial" w:cs="Arial"/>
          <w:bCs/>
          <w:sz w:val="24"/>
          <w:szCs w:val="24"/>
        </w:rPr>
        <w:t>1-4851 (2)</w:t>
      </w:r>
      <w:r w:rsidRPr="008D6BF9">
        <w:rPr>
          <w:rFonts w:ascii="Arial" w:hAnsi="Arial" w:cs="Arial"/>
          <w:b/>
          <w:bCs/>
          <w:sz w:val="24"/>
          <w:szCs w:val="24"/>
        </w:rPr>
        <w:t xml:space="preserve"> </w:t>
      </w:r>
      <w:r w:rsidRPr="008D6BF9">
        <w:rPr>
          <w:rFonts w:ascii="Arial" w:hAnsi="Arial" w:cs="Arial"/>
          <w:b/>
          <w:bCs/>
          <w:sz w:val="20"/>
          <w:szCs w:val="20"/>
        </w:rPr>
        <w:t>BIOENERGETICS AND METABOLISM OF CARBOHYDRATES AND LIPIDS</w:t>
      </w:r>
      <w:r w:rsidRPr="008D6BF9">
        <w:rPr>
          <w:rFonts w:ascii="Arial" w:hAnsi="Arial" w:cs="Arial"/>
          <w:sz w:val="24"/>
          <w:szCs w:val="24"/>
        </w:rPr>
        <w:t xml:space="preserve">MARKS: </w:t>
      </w:r>
      <w:r w:rsidR="00170D73">
        <w:rPr>
          <w:rFonts w:ascii="Arial" w:hAnsi="Arial" w:cs="Arial"/>
          <w:sz w:val="24"/>
          <w:szCs w:val="24"/>
        </w:rPr>
        <w:t>5</w:t>
      </w:r>
      <w:r w:rsidRPr="008D6BF9">
        <w:rPr>
          <w:rFonts w:ascii="Arial" w:hAnsi="Arial" w:cs="Arial"/>
          <w:sz w:val="24"/>
          <w:szCs w:val="24"/>
        </w:rPr>
        <w:t>0</w:t>
      </w:r>
    </w:p>
    <w:p w14:paraId="0069FC7B" w14:textId="1D3D5712" w:rsidR="008D6BF9" w:rsidRPr="008D6BF9" w:rsidRDefault="008D6BF9" w:rsidP="008D6BF9">
      <w:pPr>
        <w:rPr>
          <w:rFonts w:ascii="Arial" w:hAnsi="Arial" w:cs="Arial"/>
          <w:b/>
          <w:bCs/>
          <w:sz w:val="24"/>
          <w:szCs w:val="24"/>
        </w:rPr>
      </w:pPr>
      <w:r w:rsidRPr="008D6BF9">
        <w:rPr>
          <w:rFonts w:ascii="Arial" w:hAnsi="Arial" w:cs="Arial"/>
          <w:bCs/>
          <w:sz w:val="24"/>
          <w:szCs w:val="24"/>
        </w:rPr>
        <w:t xml:space="preserve">     </w:t>
      </w:r>
      <w:r w:rsidR="0099749A">
        <w:rPr>
          <w:rFonts w:ascii="Arial" w:hAnsi="Arial" w:cs="Arial"/>
          <w:bCs/>
          <w:sz w:val="24"/>
          <w:szCs w:val="24"/>
        </w:rPr>
        <w:t xml:space="preserve">   </w:t>
      </w:r>
      <w:proofErr w:type="spellStart"/>
      <w:r w:rsidRPr="008D6BF9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8D6BF9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8D6BF9">
        <w:rPr>
          <w:rFonts w:ascii="Arial" w:hAnsi="Arial" w:cs="Arial"/>
          <w:bCs/>
          <w:sz w:val="24"/>
          <w:szCs w:val="24"/>
        </w:rPr>
        <w:t>Batch</w:t>
      </w:r>
      <w:r>
        <w:rPr>
          <w:rFonts w:ascii="Arial" w:hAnsi="Arial" w:cs="Arial"/>
          <w:sz w:val="24"/>
          <w:szCs w:val="24"/>
        </w:rPr>
        <w:t xml:space="preserve">)   </w:t>
      </w:r>
      <w:proofErr w:type="gramEnd"/>
      <w:r>
        <w:rPr>
          <w:rFonts w:ascii="Arial" w:hAnsi="Arial" w:cs="Arial"/>
          <w:sz w:val="24"/>
          <w:szCs w:val="24"/>
        </w:rPr>
        <w:t xml:space="preserve">        </w:t>
      </w:r>
      <w:r w:rsidRPr="008D6BF9">
        <w:rPr>
          <w:rFonts w:ascii="Arial" w:hAnsi="Arial" w:cs="Arial"/>
          <w:sz w:val="24"/>
          <w:szCs w:val="24"/>
        </w:rPr>
        <w:t xml:space="preserve">  </w:t>
      </w:r>
      <w:r w:rsidRPr="008D6BF9">
        <w:rPr>
          <w:rFonts w:ascii="Arial" w:hAnsi="Arial" w:cs="Arial"/>
          <w:b/>
          <w:bCs/>
          <w:sz w:val="24"/>
          <w:szCs w:val="24"/>
        </w:rPr>
        <w:t>PRACTICALSYLLABUS</w:t>
      </w:r>
    </w:p>
    <w:p w14:paraId="7D07B3B3" w14:textId="77777777" w:rsidR="008D6BF9" w:rsidRPr="008D6BF9" w:rsidRDefault="008D6BF9" w:rsidP="006578AF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2B85E300" w14:textId="77777777" w:rsidR="006578AF" w:rsidRPr="008D6BF9" w:rsidRDefault="008D6BF9" w:rsidP="006578AF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6578AF" w:rsidRPr="008D6BF9">
        <w:rPr>
          <w:rFonts w:ascii="Arial" w:hAnsi="Arial" w:cs="Arial"/>
          <w:b/>
          <w:bCs/>
          <w:sz w:val="24"/>
          <w:szCs w:val="24"/>
        </w:rPr>
        <w:t>Course Objectives: By the end of this course the learner can:</w:t>
      </w:r>
    </w:p>
    <w:p w14:paraId="4A623A5C" w14:textId="77777777" w:rsidR="006578AF" w:rsidRPr="008D6BF9" w:rsidRDefault="006578AF" w:rsidP="008D6BF9">
      <w:pPr>
        <w:spacing w:after="0" w:line="276" w:lineRule="auto"/>
        <w:ind w:firstLine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D6BF9">
        <w:rPr>
          <w:rFonts w:ascii="Arial" w:hAnsi="Arial" w:cs="Arial"/>
          <w:color w:val="000000" w:themeColor="text1"/>
          <w:sz w:val="24"/>
          <w:szCs w:val="24"/>
        </w:rPr>
        <w:t>1. Learn protocol for isolation of casein and lactalbumin from milk</w:t>
      </w:r>
    </w:p>
    <w:p w14:paraId="3565C093" w14:textId="77777777" w:rsidR="006578AF" w:rsidRPr="008D6BF9" w:rsidRDefault="006578AF" w:rsidP="008D6BF9">
      <w:pPr>
        <w:spacing w:after="0" w:line="276" w:lineRule="auto"/>
        <w:ind w:firstLine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D6BF9">
        <w:rPr>
          <w:rFonts w:ascii="Arial" w:hAnsi="Arial" w:cs="Arial"/>
          <w:color w:val="000000" w:themeColor="text1"/>
          <w:sz w:val="24"/>
          <w:szCs w:val="24"/>
        </w:rPr>
        <w:t>2. Acquire knowledge on estimation of glucose</w:t>
      </w:r>
    </w:p>
    <w:p w14:paraId="1B99A97C" w14:textId="77777777" w:rsidR="006578AF" w:rsidRPr="008D6BF9" w:rsidRDefault="006578AF" w:rsidP="008D6BF9">
      <w:pPr>
        <w:spacing w:after="0" w:line="276" w:lineRule="auto"/>
        <w:ind w:firstLine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D6BF9">
        <w:rPr>
          <w:rFonts w:ascii="Arial" w:hAnsi="Arial" w:cs="Arial"/>
          <w:color w:val="000000" w:themeColor="text1"/>
          <w:sz w:val="24"/>
          <w:szCs w:val="24"/>
        </w:rPr>
        <w:t xml:space="preserve">3. Estimate urea and creatinine in serum </w:t>
      </w:r>
    </w:p>
    <w:p w14:paraId="7107CAF7" w14:textId="77777777" w:rsidR="006578AF" w:rsidRPr="008D6BF9" w:rsidRDefault="006578AF" w:rsidP="008D6BF9">
      <w:pPr>
        <w:spacing w:after="0" w:line="276" w:lineRule="auto"/>
        <w:ind w:firstLine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D6BF9">
        <w:rPr>
          <w:rFonts w:ascii="Arial" w:hAnsi="Arial" w:cs="Arial"/>
          <w:color w:val="000000" w:themeColor="text1"/>
          <w:sz w:val="24"/>
          <w:szCs w:val="24"/>
        </w:rPr>
        <w:t>4. Learn protocol estimation of cholesterol</w:t>
      </w:r>
    </w:p>
    <w:p w14:paraId="53026C87" w14:textId="77777777" w:rsidR="006578AF" w:rsidRPr="008D6BF9" w:rsidRDefault="006578AF" w:rsidP="008D6BF9">
      <w:pPr>
        <w:spacing w:after="0" w:line="276" w:lineRule="auto"/>
        <w:ind w:firstLine="113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D6BF9">
        <w:rPr>
          <w:rFonts w:ascii="Arial" w:hAnsi="Arial" w:cs="Arial"/>
          <w:color w:val="000000" w:themeColor="text1"/>
          <w:sz w:val="24"/>
          <w:szCs w:val="24"/>
        </w:rPr>
        <w:t>5. Perform protocol for estimation of glucose</w:t>
      </w:r>
    </w:p>
    <w:p w14:paraId="1F0A4831" w14:textId="77777777" w:rsidR="006578AF" w:rsidRPr="008D6BF9" w:rsidRDefault="006578AF" w:rsidP="008D6BF9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8804EC6" w14:textId="77777777" w:rsidR="006578AF" w:rsidRPr="008D6BF9" w:rsidRDefault="008D6BF9" w:rsidP="008D6BF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="006578AF" w:rsidRPr="008D6BF9">
        <w:rPr>
          <w:rFonts w:ascii="Arial" w:hAnsi="Arial" w:cs="Arial"/>
          <w:b/>
          <w:bCs/>
          <w:sz w:val="24"/>
          <w:szCs w:val="24"/>
        </w:rPr>
        <w:t>Course Outcomes: On completion of this course students will be able to:</w:t>
      </w:r>
    </w:p>
    <w:p w14:paraId="1D5AED01" w14:textId="77777777" w:rsidR="006578AF" w:rsidRPr="008D6BF9" w:rsidRDefault="006578AF" w:rsidP="008D6BF9">
      <w:pPr>
        <w:spacing w:after="0" w:line="276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>1. Isolate casein and lactalbumin from milk</w:t>
      </w:r>
    </w:p>
    <w:p w14:paraId="4443087E" w14:textId="77777777" w:rsidR="006578AF" w:rsidRPr="008D6BF9" w:rsidRDefault="006578AF" w:rsidP="008D6BF9">
      <w:pPr>
        <w:spacing w:after="0" w:line="276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>2. Estimate reducing sugars in food samples and urine</w:t>
      </w:r>
    </w:p>
    <w:p w14:paraId="5AA9AE67" w14:textId="77777777" w:rsidR="006578AF" w:rsidRPr="008D6BF9" w:rsidRDefault="006578AF" w:rsidP="008D6BF9">
      <w:pPr>
        <w:spacing w:after="0" w:line="276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3. </w:t>
      </w:r>
      <w:r w:rsidR="000C1EC2" w:rsidRPr="008D6BF9">
        <w:rPr>
          <w:rFonts w:ascii="Arial" w:hAnsi="Arial" w:cs="Arial"/>
          <w:sz w:val="24"/>
          <w:szCs w:val="24"/>
        </w:rPr>
        <w:t>Analyse glucose in urine using titrimetric method</w:t>
      </w:r>
    </w:p>
    <w:p w14:paraId="3A947D16" w14:textId="77777777" w:rsidR="006578AF" w:rsidRPr="008D6BF9" w:rsidRDefault="006578AF" w:rsidP="008D6BF9">
      <w:pPr>
        <w:spacing w:after="0" w:line="276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4. </w:t>
      </w:r>
      <w:r w:rsidR="000C1EC2" w:rsidRPr="008D6BF9">
        <w:rPr>
          <w:rFonts w:ascii="Arial" w:hAnsi="Arial" w:cs="Arial"/>
          <w:sz w:val="24"/>
          <w:szCs w:val="24"/>
        </w:rPr>
        <w:t>Estimate serum for urea and creatine</w:t>
      </w:r>
    </w:p>
    <w:p w14:paraId="6D8F7C65" w14:textId="77777777" w:rsidR="006578AF" w:rsidRPr="008D6BF9" w:rsidRDefault="006578AF" w:rsidP="008D6BF9">
      <w:pPr>
        <w:spacing w:after="0" w:line="276" w:lineRule="auto"/>
        <w:ind w:firstLine="993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5. </w:t>
      </w:r>
      <w:r w:rsidR="000C1EC2" w:rsidRPr="008D6BF9">
        <w:rPr>
          <w:rFonts w:ascii="Arial" w:hAnsi="Arial" w:cs="Arial"/>
          <w:sz w:val="24"/>
          <w:szCs w:val="24"/>
        </w:rPr>
        <w:t>Analyse serum cholesterol</w:t>
      </w:r>
    </w:p>
    <w:p w14:paraId="34A432DE" w14:textId="77777777" w:rsidR="006578AF" w:rsidRPr="008D6BF9" w:rsidRDefault="006578AF" w:rsidP="008D6BF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403203" w14:textId="77777777" w:rsidR="00A83F10" w:rsidRPr="008D6BF9" w:rsidRDefault="008D6BF9" w:rsidP="008D6BF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</w:t>
      </w:r>
      <w:r w:rsidR="00A83F10" w:rsidRPr="008D6BF9">
        <w:rPr>
          <w:rFonts w:ascii="Arial" w:hAnsi="Arial" w:cs="Arial"/>
          <w:b/>
          <w:bCs/>
          <w:sz w:val="24"/>
          <w:szCs w:val="24"/>
        </w:rPr>
        <w:t xml:space="preserve">PRACTICAL SYLLABUS </w:t>
      </w:r>
    </w:p>
    <w:p w14:paraId="2BCB5BE2" w14:textId="77777777" w:rsidR="00A83F10" w:rsidRPr="008D6BF9" w:rsidRDefault="00A83F10" w:rsidP="008D6BF9">
      <w:pPr>
        <w:spacing w:after="0" w:line="276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1. Isolation of casein from milk </w:t>
      </w:r>
    </w:p>
    <w:p w14:paraId="3390A8D2" w14:textId="77777777" w:rsidR="00A83F10" w:rsidRPr="008D6BF9" w:rsidRDefault="00A83F10" w:rsidP="008D6BF9">
      <w:pPr>
        <w:spacing w:after="0" w:line="276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2. Preparation of lactalbumin from milk </w:t>
      </w:r>
    </w:p>
    <w:p w14:paraId="4FA95136" w14:textId="77777777" w:rsidR="00A83F10" w:rsidRPr="008D6BF9" w:rsidRDefault="00A83F10" w:rsidP="008D6BF9">
      <w:pPr>
        <w:spacing w:after="0" w:line="276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>3. Estimation of reducing sugar by DNS (</w:t>
      </w:r>
      <w:proofErr w:type="spellStart"/>
      <w:r w:rsidRPr="008D6BF9">
        <w:rPr>
          <w:rFonts w:ascii="Arial" w:hAnsi="Arial" w:cs="Arial"/>
          <w:sz w:val="24"/>
          <w:szCs w:val="24"/>
        </w:rPr>
        <w:t>dinitrosalicylic</w:t>
      </w:r>
      <w:proofErr w:type="spellEnd"/>
      <w:r w:rsidRPr="008D6BF9">
        <w:rPr>
          <w:rFonts w:ascii="Arial" w:hAnsi="Arial" w:cs="Arial"/>
          <w:sz w:val="24"/>
          <w:szCs w:val="24"/>
        </w:rPr>
        <w:t xml:space="preserve"> acid) method </w:t>
      </w:r>
    </w:p>
    <w:p w14:paraId="2D9D650D" w14:textId="77777777" w:rsidR="00A83F10" w:rsidRPr="008D6BF9" w:rsidRDefault="00A83F10" w:rsidP="008D6BF9">
      <w:pPr>
        <w:spacing w:after="0" w:line="276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4. Titration of glucose by Benedict’s method </w:t>
      </w:r>
    </w:p>
    <w:p w14:paraId="0A3A74CC" w14:textId="77777777" w:rsidR="00A83F10" w:rsidRPr="008D6BF9" w:rsidRDefault="00A83F10" w:rsidP="008D6BF9">
      <w:pPr>
        <w:spacing w:after="0" w:line="276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5. Estimation of urea by </w:t>
      </w:r>
      <w:proofErr w:type="spellStart"/>
      <w:r w:rsidRPr="008D6BF9">
        <w:rPr>
          <w:rFonts w:ascii="Arial" w:hAnsi="Arial" w:cs="Arial"/>
          <w:sz w:val="24"/>
          <w:szCs w:val="24"/>
        </w:rPr>
        <w:t>Diacetylmonoxime</w:t>
      </w:r>
      <w:proofErr w:type="spellEnd"/>
      <w:r w:rsidRPr="008D6BF9">
        <w:rPr>
          <w:rFonts w:ascii="Arial" w:hAnsi="Arial" w:cs="Arial"/>
          <w:sz w:val="24"/>
          <w:szCs w:val="24"/>
        </w:rPr>
        <w:t xml:space="preserve"> method </w:t>
      </w:r>
    </w:p>
    <w:p w14:paraId="7F9F7E1D" w14:textId="77777777" w:rsidR="00A83F10" w:rsidRPr="008D6BF9" w:rsidRDefault="00A83F10" w:rsidP="008D6BF9">
      <w:pPr>
        <w:spacing w:after="0" w:line="276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6. Estimation of creatinine in serum </w:t>
      </w:r>
    </w:p>
    <w:p w14:paraId="24B60DBB" w14:textId="77777777" w:rsidR="00A83F10" w:rsidRPr="008D6BF9" w:rsidRDefault="00A83F10" w:rsidP="008D6BF9">
      <w:pPr>
        <w:spacing w:after="0" w:line="276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7. Estimation of cholesterol by ZAK’s method </w:t>
      </w:r>
    </w:p>
    <w:p w14:paraId="773987B0" w14:textId="77777777" w:rsidR="00A83F10" w:rsidRPr="008D6BF9" w:rsidRDefault="00A83F10" w:rsidP="008D6BF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175316" w14:textId="77777777" w:rsidR="00A83F10" w:rsidRDefault="008D6BF9" w:rsidP="008D6BF9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A83F10" w:rsidRPr="008D6BF9">
        <w:rPr>
          <w:rFonts w:ascii="Arial" w:hAnsi="Arial" w:cs="Arial"/>
          <w:b/>
          <w:bCs/>
          <w:sz w:val="24"/>
          <w:szCs w:val="24"/>
        </w:rPr>
        <w:t xml:space="preserve">RECOMMENDED BOOKS </w:t>
      </w:r>
    </w:p>
    <w:p w14:paraId="6CE8390D" w14:textId="77777777" w:rsidR="00A83F10" w:rsidRPr="008D6BF9" w:rsidRDefault="00A83F10" w:rsidP="008D6BF9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1. Principles of Biochemistry, White. A, Handler, P and Smith. </w:t>
      </w:r>
    </w:p>
    <w:p w14:paraId="23E195DF" w14:textId="77777777" w:rsidR="00A83F10" w:rsidRPr="008D6BF9" w:rsidRDefault="00A83F10" w:rsidP="008D6BF9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2. Biochemistry, </w:t>
      </w:r>
      <w:proofErr w:type="spellStart"/>
      <w:r w:rsidRPr="008D6BF9">
        <w:rPr>
          <w:rFonts w:ascii="Arial" w:hAnsi="Arial" w:cs="Arial"/>
          <w:sz w:val="24"/>
          <w:szCs w:val="24"/>
        </w:rPr>
        <w:t>Lehninger</w:t>
      </w:r>
      <w:proofErr w:type="spellEnd"/>
      <w:r w:rsidRPr="008D6BF9">
        <w:rPr>
          <w:rFonts w:ascii="Arial" w:hAnsi="Arial" w:cs="Arial"/>
          <w:sz w:val="24"/>
          <w:szCs w:val="24"/>
        </w:rPr>
        <w:t xml:space="preserve"> A.L. </w:t>
      </w:r>
    </w:p>
    <w:p w14:paraId="203F4017" w14:textId="77777777" w:rsidR="00A83F10" w:rsidRPr="008D6BF9" w:rsidRDefault="00A83F10" w:rsidP="008D6BF9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3. Biochemistry, David E. Metzler. </w:t>
      </w:r>
    </w:p>
    <w:p w14:paraId="358A6F0C" w14:textId="77777777" w:rsidR="00A83F10" w:rsidRPr="008D6BF9" w:rsidRDefault="00A83F10" w:rsidP="008D6BF9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 xml:space="preserve">4. Biochemistry, </w:t>
      </w:r>
      <w:proofErr w:type="spellStart"/>
      <w:r w:rsidRPr="008D6BF9">
        <w:rPr>
          <w:rFonts w:ascii="Arial" w:hAnsi="Arial" w:cs="Arial"/>
          <w:sz w:val="24"/>
          <w:szCs w:val="24"/>
        </w:rPr>
        <w:t>LubertStryer</w:t>
      </w:r>
      <w:proofErr w:type="spellEnd"/>
      <w:r w:rsidRPr="008D6BF9">
        <w:rPr>
          <w:rFonts w:ascii="Arial" w:hAnsi="Arial" w:cs="Arial"/>
          <w:sz w:val="24"/>
          <w:szCs w:val="24"/>
        </w:rPr>
        <w:t xml:space="preserve">. </w:t>
      </w:r>
    </w:p>
    <w:p w14:paraId="1AD2FE25" w14:textId="77777777" w:rsidR="00290324" w:rsidRDefault="00A83F10" w:rsidP="008D6BF9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8D6BF9">
        <w:rPr>
          <w:rFonts w:ascii="Arial" w:hAnsi="Arial" w:cs="Arial"/>
          <w:sz w:val="24"/>
          <w:szCs w:val="24"/>
        </w:rPr>
        <w:t>5. Text of Biochemistry, West and Todd.</w:t>
      </w:r>
    </w:p>
    <w:p w14:paraId="2B6CA2AA" w14:textId="77777777" w:rsidR="008D6BF9" w:rsidRDefault="008D6BF9" w:rsidP="008D6BF9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01A929B4" w14:textId="77777777" w:rsidR="008D6BF9" w:rsidRDefault="008D6BF9" w:rsidP="008D6BF9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51B19EFA" w14:textId="77777777" w:rsidR="008D6BF9" w:rsidRDefault="008D6BF9" w:rsidP="008D6BF9">
      <w:pPr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</w:p>
    <w:p w14:paraId="262CCCB1" w14:textId="77777777" w:rsidR="008D6BF9" w:rsidRPr="008D6BF9" w:rsidRDefault="008D6BF9" w:rsidP="008D6BF9">
      <w:pPr>
        <w:tabs>
          <w:tab w:val="left" w:pos="4500"/>
        </w:tabs>
        <w:spacing w:after="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***           ***          ***</w:t>
      </w:r>
    </w:p>
    <w:sectPr w:rsidR="008D6BF9" w:rsidRPr="008D6BF9" w:rsidSect="008D6BF9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C5007"/>
    <w:multiLevelType w:val="hybridMultilevel"/>
    <w:tmpl w:val="E3281AE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F5295"/>
    <w:multiLevelType w:val="hybridMultilevel"/>
    <w:tmpl w:val="E076A8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03BD5"/>
    <w:multiLevelType w:val="hybridMultilevel"/>
    <w:tmpl w:val="1E6A43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1A8B"/>
    <w:rsid w:val="00010E1E"/>
    <w:rsid w:val="00077637"/>
    <w:rsid w:val="00086754"/>
    <w:rsid w:val="000C1EC2"/>
    <w:rsid w:val="000E7CAD"/>
    <w:rsid w:val="001526A8"/>
    <w:rsid w:val="00164264"/>
    <w:rsid w:val="00170D73"/>
    <w:rsid w:val="001857A9"/>
    <w:rsid w:val="002437E0"/>
    <w:rsid w:val="00262F18"/>
    <w:rsid w:val="00290324"/>
    <w:rsid w:val="002A5F3B"/>
    <w:rsid w:val="002E30F3"/>
    <w:rsid w:val="00333A75"/>
    <w:rsid w:val="0039010B"/>
    <w:rsid w:val="003C33C1"/>
    <w:rsid w:val="00413C14"/>
    <w:rsid w:val="004413C7"/>
    <w:rsid w:val="0044597E"/>
    <w:rsid w:val="004B6450"/>
    <w:rsid w:val="004F273D"/>
    <w:rsid w:val="005140F8"/>
    <w:rsid w:val="00521E9A"/>
    <w:rsid w:val="00531A93"/>
    <w:rsid w:val="005E6864"/>
    <w:rsid w:val="00620D35"/>
    <w:rsid w:val="006578AF"/>
    <w:rsid w:val="006626EA"/>
    <w:rsid w:val="0069312C"/>
    <w:rsid w:val="006A39AE"/>
    <w:rsid w:val="006B546B"/>
    <w:rsid w:val="006D7222"/>
    <w:rsid w:val="00716E18"/>
    <w:rsid w:val="00744DF0"/>
    <w:rsid w:val="0074507B"/>
    <w:rsid w:val="00781317"/>
    <w:rsid w:val="007A1A8B"/>
    <w:rsid w:val="007B3830"/>
    <w:rsid w:val="007D3A77"/>
    <w:rsid w:val="007F0B24"/>
    <w:rsid w:val="008315FA"/>
    <w:rsid w:val="008D6BF9"/>
    <w:rsid w:val="00942048"/>
    <w:rsid w:val="0099749A"/>
    <w:rsid w:val="00A1372B"/>
    <w:rsid w:val="00A32823"/>
    <w:rsid w:val="00A355C6"/>
    <w:rsid w:val="00A77FCE"/>
    <w:rsid w:val="00A83F10"/>
    <w:rsid w:val="00AC1C46"/>
    <w:rsid w:val="00B23F02"/>
    <w:rsid w:val="00B312B5"/>
    <w:rsid w:val="00B377CC"/>
    <w:rsid w:val="00B76706"/>
    <w:rsid w:val="00B85CFD"/>
    <w:rsid w:val="00BB150A"/>
    <w:rsid w:val="00BB1CC9"/>
    <w:rsid w:val="00BC5351"/>
    <w:rsid w:val="00BC6076"/>
    <w:rsid w:val="00C105EA"/>
    <w:rsid w:val="00C1125A"/>
    <w:rsid w:val="00C548B4"/>
    <w:rsid w:val="00C8666B"/>
    <w:rsid w:val="00CD350A"/>
    <w:rsid w:val="00CE2555"/>
    <w:rsid w:val="00D32309"/>
    <w:rsid w:val="00DD309B"/>
    <w:rsid w:val="00E36114"/>
    <w:rsid w:val="00E619CB"/>
    <w:rsid w:val="00E62B8F"/>
    <w:rsid w:val="00E85E38"/>
    <w:rsid w:val="00EA7386"/>
    <w:rsid w:val="00EC6B74"/>
    <w:rsid w:val="00EF6C5A"/>
    <w:rsid w:val="00FB1A85"/>
    <w:rsid w:val="00FD3937"/>
    <w:rsid w:val="00FD73DB"/>
    <w:rsid w:val="00FE2F1E"/>
    <w:rsid w:val="00FF2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724A3"/>
  <w15:docId w15:val="{34B5A4AD-7B6C-4B4B-A84C-61446E35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7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C5A"/>
    <w:pPr>
      <w:ind w:left="720"/>
      <w:contextualSpacing/>
    </w:pPr>
  </w:style>
  <w:style w:type="paragraph" w:customStyle="1" w:styleId="Default">
    <w:name w:val="Default"/>
    <w:rsid w:val="008D6BF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4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Angeline P</dc:creator>
  <cp:keywords/>
  <dc:description/>
  <cp:lastModifiedBy>admin</cp:lastModifiedBy>
  <cp:revision>65</cp:revision>
  <cp:lastPrinted>2026-02-05T06:27:00Z</cp:lastPrinted>
  <dcterms:created xsi:type="dcterms:W3CDTF">2023-07-26T07:14:00Z</dcterms:created>
  <dcterms:modified xsi:type="dcterms:W3CDTF">2026-02-05T06:28:00Z</dcterms:modified>
</cp:coreProperties>
</file>